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6F" w:rsidRPr="00B2416F" w:rsidRDefault="00B2416F" w:rsidP="00B2416F">
      <w:pPr>
        <w:shd w:val="clear" w:color="auto" w:fill="DDD9C3" w:themeFill="background2" w:themeFillShade="E6"/>
        <w:spacing w:after="0" w:line="360" w:lineRule="auto"/>
        <w:jc w:val="center"/>
        <w:rPr>
          <w:color w:val="0070C0"/>
          <w:sz w:val="28"/>
          <w:szCs w:val="28"/>
        </w:rPr>
      </w:pPr>
      <w:bookmarkStart w:id="0" w:name="_GoBack"/>
      <w:bookmarkEnd w:id="0"/>
      <w:r w:rsidRPr="00B2416F">
        <w:rPr>
          <w:color w:val="0070C0"/>
          <w:sz w:val="36"/>
          <w:szCs w:val="36"/>
        </w:rPr>
        <w:t>Neobvezni izbirni predmet</w:t>
      </w:r>
      <w:r w:rsidRPr="00B2416F">
        <w:rPr>
          <w:color w:val="0070C0"/>
          <w:sz w:val="28"/>
          <w:szCs w:val="28"/>
        </w:rPr>
        <w:t xml:space="preserve"> </w:t>
      </w:r>
      <w:r w:rsidRPr="00B2416F">
        <w:rPr>
          <w:b/>
          <w:color w:val="0070C0"/>
          <w:sz w:val="48"/>
          <w:szCs w:val="48"/>
        </w:rPr>
        <w:t>TEHNIKA</w:t>
      </w:r>
    </w:p>
    <w:p w:rsidR="00B2416F" w:rsidRDefault="00B2416F" w:rsidP="00B2416F">
      <w:pPr>
        <w:spacing w:after="0" w:line="360" w:lineRule="auto"/>
        <w:jc w:val="both"/>
        <w:rPr>
          <w:sz w:val="24"/>
          <w:szCs w:val="24"/>
        </w:rPr>
      </w:pPr>
    </w:p>
    <w:p w:rsidR="00B2416F" w:rsidRPr="00B2416F" w:rsidRDefault="00B2416F" w:rsidP="00B2416F">
      <w:pPr>
        <w:spacing w:after="0" w:line="360" w:lineRule="auto"/>
        <w:jc w:val="both"/>
      </w:pPr>
      <w:r w:rsidRPr="00B2416F">
        <w:t xml:space="preserve">Izbirni predmet TEHNIKA poglablja, razširja in nadgrajuje predmeta naravoslovje in tehnika v </w:t>
      </w:r>
      <w:r w:rsidRPr="00B2416F">
        <w:rPr>
          <w:b/>
        </w:rPr>
        <w:t>4. in 5. razredu</w:t>
      </w:r>
      <w:r w:rsidRPr="00B2416F">
        <w:t xml:space="preserve"> ter tehnika in tehnologija v </w:t>
      </w:r>
      <w:r w:rsidRPr="00B2416F">
        <w:rPr>
          <w:b/>
        </w:rPr>
        <w:t>6. razredu</w:t>
      </w:r>
      <w:r w:rsidRPr="00B2416F">
        <w:t xml:space="preserve">. Učenci predmete in procese opazujejo v resničnem svetu in jih sami načrtujejo, izdelujejo in vrednotijo uspešnost opravljenega dela. Pri tem pridobivajo nova znanja in spretnosti, odkrivajo in razvijajo svoje sposobnosti ter oblikujejo pogled na naravo in svojo vlogo v njej. Poklici s področja tehnike in naravoslovja so danes cenjeni in iskani. </w:t>
      </w:r>
    </w:p>
    <w:p w:rsidR="00B2416F" w:rsidRDefault="00B2416F" w:rsidP="00B2416F">
      <w:pPr>
        <w:spacing w:after="0" w:line="360" w:lineRule="auto"/>
        <w:ind w:left="708"/>
        <w:rPr>
          <w:b/>
          <w:u w:val="single"/>
        </w:rPr>
      </w:pPr>
    </w:p>
    <w:p w:rsidR="00B2416F" w:rsidRPr="00B2416F" w:rsidRDefault="00B2416F" w:rsidP="00B2416F">
      <w:pPr>
        <w:spacing w:after="0" w:line="360" w:lineRule="auto"/>
        <w:ind w:left="708"/>
        <w:rPr>
          <w:b/>
          <w:u w:val="single"/>
        </w:rPr>
      </w:pPr>
      <w:r w:rsidRPr="00B2416F">
        <w:rPr>
          <w:b/>
          <w:u w:val="single"/>
        </w:rPr>
        <w:t xml:space="preserve">Pri neobveznem izbirnem predmetu tehnika učenci: </w:t>
      </w:r>
    </w:p>
    <w:p w:rsidR="00B2416F" w:rsidRPr="00B2416F" w:rsidRDefault="00B2416F" w:rsidP="00B2416F">
      <w:pPr>
        <w:spacing w:after="0" w:line="360" w:lineRule="auto"/>
        <w:rPr>
          <w:sz w:val="20"/>
          <w:szCs w:val="20"/>
        </w:rPr>
      </w:pPr>
      <w:r w:rsidRPr="00B2416F">
        <w:rPr>
          <w:sz w:val="20"/>
          <w:szCs w:val="20"/>
        </w:rPr>
        <w:t xml:space="preserve">- razvijajo ideje za izdelavo uporabnih izdelkov, jih skicirajo in narišejo, </w:t>
      </w:r>
    </w:p>
    <w:p w:rsidR="00B2416F" w:rsidRPr="00B2416F" w:rsidRDefault="00B2416F" w:rsidP="00B2416F">
      <w:pPr>
        <w:spacing w:after="0" w:line="360" w:lineRule="auto"/>
        <w:rPr>
          <w:sz w:val="20"/>
          <w:szCs w:val="20"/>
        </w:rPr>
      </w:pPr>
      <w:r w:rsidRPr="00B2416F">
        <w:rPr>
          <w:sz w:val="20"/>
          <w:szCs w:val="20"/>
        </w:rPr>
        <w:t xml:space="preserve">- ugotavljajo lastnosti različnih gradiv, </w:t>
      </w:r>
    </w:p>
    <w:p w:rsidR="00B2416F" w:rsidRPr="00B2416F" w:rsidRDefault="00B2416F" w:rsidP="00B2416F">
      <w:pPr>
        <w:spacing w:after="0" w:line="360" w:lineRule="auto"/>
        <w:rPr>
          <w:sz w:val="20"/>
          <w:szCs w:val="20"/>
        </w:rPr>
      </w:pPr>
      <w:r w:rsidRPr="00B2416F">
        <w:rPr>
          <w:sz w:val="20"/>
          <w:szCs w:val="20"/>
        </w:rPr>
        <w:t xml:space="preserve">- oblikujejo in preoblikujejo gradiva v novo obliko, </w:t>
      </w:r>
    </w:p>
    <w:p w:rsidR="00B2416F" w:rsidRPr="00B2416F" w:rsidRDefault="00B2416F" w:rsidP="00B2416F">
      <w:pPr>
        <w:spacing w:after="0" w:line="360" w:lineRule="auto"/>
        <w:rPr>
          <w:sz w:val="20"/>
          <w:szCs w:val="20"/>
        </w:rPr>
      </w:pPr>
      <w:r w:rsidRPr="00B2416F">
        <w:rPr>
          <w:sz w:val="20"/>
          <w:szCs w:val="20"/>
        </w:rPr>
        <w:t xml:space="preserve">- pridobivajo praktična znanja pri uporabi orodja, pripomočkov, strojev in naprav, </w:t>
      </w:r>
    </w:p>
    <w:p w:rsidR="00B2416F" w:rsidRPr="00B2416F" w:rsidRDefault="00B2416F" w:rsidP="00B2416F">
      <w:pPr>
        <w:spacing w:after="0" w:line="360" w:lineRule="auto"/>
        <w:rPr>
          <w:sz w:val="20"/>
          <w:szCs w:val="20"/>
        </w:rPr>
      </w:pPr>
      <w:r w:rsidRPr="00B2416F">
        <w:rPr>
          <w:sz w:val="20"/>
          <w:szCs w:val="20"/>
        </w:rPr>
        <w:t xml:space="preserve">- razvijajo ročne spretnosti, delovne navade in sposobnosti sodelovanja v skupini, </w:t>
      </w:r>
    </w:p>
    <w:p w:rsidR="00B2416F" w:rsidRPr="00B2416F" w:rsidRDefault="00B2416F" w:rsidP="00B2416F">
      <w:pPr>
        <w:spacing w:after="0" w:line="360" w:lineRule="auto"/>
        <w:rPr>
          <w:sz w:val="20"/>
          <w:szCs w:val="20"/>
        </w:rPr>
      </w:pPr>
      <w:r w:rsidRPr="00B2416F">
        <w:rPr>
          <w:sz w:val="20"/>
          <w:szCs w:val="20"/>
        </w:rPr>
        <w:t>- izvajajo različne obdelovalne postopke (merjenje, zarisovanje, rezanje, žaganje, vrtanje, brušenje, upogibanje, spajanje, sestavljanje, barvanje…),</w:t>
      </w:r>
    </w:p>
    <w:p w:rsidR="00B2416F" w:rsidRPr="00B2416F" w:rsidRDefault="00B2416F" w:rsidP="00B2416F">
      <w:pPr>
        <w:spacing w:after="0" w:line="360" w:lineRule="auto"/>
        <w:rPr>
          <w:sz w:val="20"/>
          <w:szCs w:val="20"/>
        </w:rPr>
      </w:pPr>
      <w:r w:rsidRPr="00B2416F">
        <w:rPr>
          <w:sz w:val="20"/>
          <w:szCs w:val="20"/>
        </w:rPr>
        <w:t xml:space="preserve">- navajajo se na natančnost pri delu in urejenost delovnega mesta, </w:t>
      </w:r>
    </w:p>
    <w:p w:rsidR="00B2416F" w:rsidRPr="00B2416F" w:rsidRDefault="00B2416F" w:rsidP="00B2416F">
      <w:pPr>
        <w:spacing w:after="0" w:line="360" w:lineRule="auto"/>
        <w:rPr>
          <w:sz w:val="20"/>
          <w:szCs w:val="20"/>
        </w:rPr>
      </w:pPr>
      <w:r w:rsidRPr="00B2416F">
        <w:rPr>
          <w:sz w:val="20"/>
          <w:szCs w:val="20"/>
        </w:rPr>
        <w:t xml:space="preserve">- spoznavajo nevarnosti pri praktičnem delu in skrbijo za osebno varnost in varnost drugih, </w:t>
      </w:r>
    </w:p>
    <w:p w:rsidR="00B2416F" w:rsidRPr="00B2416F" w:rsidRDefault="00B2416F" w:rsidP="00B2416F">
      <w:pPr>
        <w:spacing w:after="0" w:line="360" w:lineRule="auto"/>
        <w:rPr>
          <w:sz w:val="20"/>
          <w:szCs w:val="20"/>
        </w:rPr>
      </w:pPr>
      <w:r w:rsidRPr="00B2416F">
        <w:rPr>
          <w:sz w:val="20"/>
          <w:szCs w:val="20"/>
        </w:rPr>
        <w:t xml:space="preserve">- ob sestavljanju modelov raziskujejo delovanje tehničnih naprav, </w:t>
      </w:r>
    </w:p>
    <w:p w:rsidR="00B2416F" w:rsidRPr="00B2416F" w:rsidRDefault="00B2416F" w:rsidP="00B2416F">
      <w:pPr>
        <w:spacing w:after="0" w:line="360" w:lineRule="auto"/>
        <w:rPr>
          <w:sz w:val="20"/>
          <w:szCs w:val="20"/>
        </w:rPr>
      </w:pPr>
      <w:r w:rsidRPr="00B2416F">
        <w:rPr>
          <w:sz w:val="20"/>
          <w:szCs w:val="20"/>
        </w:rPr>
        <w:t xml:space="preserve">- oblikujejo pozitiven odnos do tehnike ter varčevanja z gradivi in energijo. </w:t>
      </w:r>
    </w:p>
    <w:p w:rsidR="00B2416F" w:rsidRDefault="00B2416F" w:rsidP="00B2416F">
      <w:pPr>
        <w:spacing w:after="0" w:line="360" w:lineRule="auto"/>
        <w:ind w:firstLine="708"/>
        <w:rPr>
          <w:b/>
          <w:u w:val="single"/>
        </w:rPr>
      </w:pPr>
    </w:p>
    <w:p w:rsidR="00B2416F" w:rsidRPr="00B2416F" w:rsidRDefault="00B2416F" w:rsidP="00B2416F">
      <w:pPr>
        <w:spacing w:after="0" w:line="360" w:lineRule="auto"/>
        <w:ind w:firstLine="708"/>
        <w:rPr>
          <w:b/>
          <w:u w:val="single"/>
        </w:rPr>
      </w:pPr>
      <w:r w:rsidRPr="00B2416F">
        <w:rPr>
          <w:b/>
          <w:u w:val="single"/>
        </w:rPr>
        <w:t xml:space="preserve">Vsebine predmeta in primeri izdelkov: </w:t>
      </w:r>
    </w:p>
    <w:p w:rsidR="00B2416F" w:rsidRDefault="00B2416F" w:rsidP="00B2416F">
      <w:pPr>
        <w:spacing w:after="0" w:line="360" w:lineRule="auto"/>
      </w:pPr>
      <w:r w:rsidRPr="00B2416F">
        <w:rPr>
          <w:b/>
          <w:color w:val="0070C0"/>
        </w:rPr>
        <w:t>PAPIRNA GRADIVA</w:t>
      </w:r>
      <w:r w:rsidRPr="00B2416F">
        <w:t>: periskop, stojalo iz lepenke, embalažna škatla, okvir za fotografijo, torbica za pisalni pribor</w:t>
      </w:r>
      <w:r>
        <w:t xml:space="preserve"> </w:t>
      </w:r>
      <w:r w:rsidRPr="00B2416F">
        <w:t xml:space="preserve">… </w:t>
      </w:r>
    </w:p>
    <w:p w:rsidR="00B2416F" w:rsidRPr="00B2416F" w:rsidRDefault="00B2416F" w:rsidP="00B2416F">
      <w:pPr>
        <w:spacing w:after="0" w:line="360" w:lineRule="auto"/>
      </w:pPr>
      <w:r w:rsidRPr="00B2416F">
        <w:rPr>
          <w:b/>
          <w:color w:val="0070C0"/>
        </w:rPr>
        <w:t>LES</w:t>
      </w:r>
      <w:r w:rsidRPr="00B2416F">
        <w:t>: vozilo, držalo za opomnik, stojalo za pisala, stojalo za telefon, namizna samokolnica za drobne predmete, namizni zabojček</w:t>
      </w:r>
      <w:r>
        <w:t xml:space="preserve"> </w:t>
      </w:r>
      <w:r w:rsidRPr="00B2416F">
        <w:t xml:space="preserve">… </w:t>
      </w:r>
    </w:p>
    <w:p w:rsidR="00B2416F" w:rsidRPr="00B2416F" w:rsidRDefault="00B2416F" w:rsidP="00B2416F">
      <w:pPr>
        <w:spacing w:after="0" w:line="360" w:lineRule="auto"/>
      </w:pPr>
      <w:r w:rsidRPr="00B2416F">
        <w:rPr>
          <w:b/>
          <w:color w:val="0070C0"/>
        </w:rPr>
        <w:t>UMETNE SNOVI</w:t>
      </w:r>
      <w:r w:rsidRPr="00B2416F">
        <w:t xml:space="preserve">: novoletni okraski, obesek za ključe, baterijska svetilka, etui iz </w:t>
      </w:r>
      <w:proofErr w:type="spellStart"/>
      <w:r w:rsidRPr="00B2416F">
        <w:t>moosgumija</w:t>
      </w:r>
      <w:proofErr w:type="spellEnd"/>
      <w:r>
        <w:t xml:space="preserve"> </w:t>
      </w:r>
      <w:r w:rsidRPr="00B2416F">
        <w:t xml:space="preserve">… </w:t>
      </w:r>
    </w:p>
    <w:p w:rsidR="00B2416F" w:rsidRDefault="00B2416F" w:rsidP="00B2416F">
      <w:pPr>
        <w:spacing w:after="0" w:line="360" w:lineRule="auto"/>
      </w:pPr>
      <w:r w:rsidRPr="00B2416F">
        <w:rPr>
          <w:b/>
          <w:color w:val="0070C0"/>
        </w:rPr>
        <w:t>MODELI IZ GRADNIKOV SESTAVLJANK</w:t>
      </w:r>
      <w:r w:rsidRPr="00B2416F">
        <w:t xml:space="preserve">: odpiranje dvoriščnih vrat s pogonom, žerjav, dvižni most, zapornica… </w:t>
      </w:r>
    </w:p>
    <w:p w:rsidR="00B2416F" w:rsidRDefault="00B2416F" w:rsidP="00B2416F">
      <w:pPr>
        <w:spacing w:after="0" w:line="360" w:lineRule="auto"/>
      </w:pPr>
    </w:p>
    <w:p w:rsidR="00B2416F" w:rsidRDefault="00B2416F" w:rsidP="00B2416F">
      <w:pPr>
        <w:spacing w:after="0" w:line="360" w:lineRule="auto"/>
      </w:pPr>
      <w:r w:rsidRPr="00B2416F">
        <w:t xml:space="preserve">Izdelke izbiramo glede na sposobnosti in interes učencev. Nekateri izdelki so skupni, druge izdeluje vsak učenec </w:t>
      </w:r>
      <w:r>
        <w:t>sam</w:t>
      </w:r>
      <w:r w:rsidRPr="00B2416F">
        <w:t xml:space="preserve">. Izdelke učenci v celoti načrtujejo in izdelajo pri pouku. Po želji lahko svoje izdelke doma nadgradijo, dopolnijo in iščejo nove rešitve ter odgovore na vprašanja, ki so si jih zastavili pri vrednotenju izdelka. </w:t>
      </w:r>
    </w:p>
    <w:p w:rsidR="000266D8" w:rsidRDefault="00B2416F" w:rsidP="00B2416F">
      <w:pPr>
        <w:spacing w:after="0" w:line="360" w:lineRule="auto"/>
      </w:pPr>
      <w:r w:rsidRPr="00B2416F">
        <w:t>Neobveznemu izbirnemu predmetu tehnika je v vsakem razredu drugega vzgojno</w:t>
      </w:r>
      <w:r>
        <w:t>-</w:t>
      </w:r>
      <w:r w:rsidRPr="00B2416F">
        <w:t xml:space="preserve">izobraževalnega obdobja osnovne šole namenjenih </w:t>
      </w:r>
      <w:r w:rsidRPr="00B2416F">
        <w:rPr>
          <w:b/>
        </w:rPr>
        <w:t>35 ur pouka</w:t>
      </w:r>
      <w:r>
        <w:t xml:space="preserve">. Pouk izvajamo v obsegu </w:t>
      </w:r>
      <w:r w:rsidRPr="00B2416F">
        <w:rPr>
          <w:b/>
        </w:rPr>
        <w:t>2</w:t>
      </w:r>
      <w:r>
        <w:rPr>
          <w:b/>
        </w:rPr>
        <w:t xml:space="preserve"> ur</w:t>
      </w:r>
      <w:r w:rsidRPr="00B2416F">
        <w:rPr>
          <w:b/>
        </w:rPr>
        <w:t xml:space="preserve"> na 14 dni</w:t>
      </w:r>
      <w:r w:rsidRPr="00B2416F">
        <w:t>.</w:t>
      </w:r>
    </w:p>
    <w:p w:rsidR="00B2416F" w:rsidRDefault="00B2416F" w:rsidP="00B2416F">
      <w:pPr>
        <w:spacing w:after="0" w:line="360" w:lineRule="auto"/>
        <w:ind w:left="6372" w:firstLine="708"/>
      </w:pPr>
    </w:p>
    <w:p w:rsidR="00B2416F" w:rsidRPr="00893CBA" w:rsidRDefault="00B2416F" w:rsidP="00893CBA">
      <w:pPr>
        <w:spacing w:after="0" w:line="360" w:lineRule="auto"/>
        <w:ind w:left="6372" w:firstLine="708"/>
        <w:rPr>
          <w:b/>
        </w:rPr>
      </w:pPr>
      <w:r>
        <w:t>Katja Kozjek Varl</w:t>
      </w:r>
    </w:p>
    <w:sectPr w:rsidR="00B2416F" w:rsidRPr="00893CBA" w:rsidSect="00B2416F">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6F"/>
    <w:rsid w:val="001375A3"/>
    <w:rsid w:val="003351BE"/>
    <w:rsid w:val="00893CBA"/>
    <w:rsid w:val="009A1A1F"/>
    <w:rsid w:val="00B2416F"/>
    <w:rsid w:val="00FE3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Malecnik</dc:creator>
  <cp:lastModifiedBy>POUK 10</cp:lastModifiedBy>
  <cp:revision>2</cp:revision>
  <dcterms:created xsi:type="dcterms:W3CDTF">2019-05-17T08:08:00Z</dcterms:created>
  <dcterms:modified xsi:type="dcterms:W3CDTF">2019-05-17T08:08:00Z</dcterms:modified>
</cp:coreProperties>
</file>